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1" w:rsidRPr="004F03C8" w:rsidRDefault="003A41BF">
      <w:pPr>
        <w:spacing w:before="79"/>
        <w:ind w:left="2098" w:right="2933"/>
        <w:jc w:val="center"/>
        <w:rPr>
          <w:rFonts w:ascii="Courier New"/>
          <w:lang w:val="pt-BR"/>
        </w:rPr>
      </w:pPr>
      <w:r w:rsidRPr="004F03C8">
        <w:rPr>
          <w:rFonts w:ascii="Courier New"/>
          <w:w w:val="105"/>
          <w:lang w:val="pt-BR"/>
        </w:rPr>
        <w:t>ANEXO</w:t>
      </w:r>
      <w:r w:rsidRPr="004F03C8">
        <w:rPr>
          <w:rFonts w:ascii="Courier New"/>
          <w:spacing w:val="-54"/>
          <w:w w:val="105"/>
          <w:lang w:val="pt-BR"/>
        </w:rPr>
        <w:t xml:space="preserve"> </w:t>
      </w:r>
      <w:r w:rsidRPr="004F03C8">
        <w:rPr>
          <w:rFonts w:ascii="Courier New"/>
          <w:w w:val="105"/>
          <w:lang w:val="pt-BR"/>
        </w:rPr>
        <w:t>II</w:t>
      </w:r>
    </w:p>
    <w:p w:rsidR="003A7451" w:rsidRPr="004F03C8" w:rsidRDefault="003A41BF">
      <w:pPr>
        <w:pStyle w:val="Corpodetexto"/>
        <w:spacing w:before="12"/>
        <w:ind w:left="2098" w:right="2937"/>
        <w:jc w:val="center"/>
        <w:rPr>
          <w:lang w:val="pt-BR"/>
        </w:rPr>
      </w:pPr>
      <w:r w:rsidRPr="004F03C8">
        <w:rPr>
          <w:w w:val="115"/>
          <w:lang w:val="pt-BR"/>
        </w:rPr>
        <w:t>QUADRO</w:t>
      </w:r>
      <w:r w:rsidRPr="004F03C8">
        <w:rPr>
          <w:spacing w:val="-8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DE</w:t>
      </w:r>
      <w:r w:rsidRPr="004F03C8">
        <w:rPr>
          <w:spacing w:val="-81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CARGOS</w:t>
      </w:r>
      <w:r w:rsidRPr="004F03C8">
        <w:rPr>
          <w:spacing w:val="-81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DE</w:t>
      </w:r>
      <w:r w:rsidRPr="004F03C8">
        <w:rPr>
          <w:spacing w:val="-8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PROVIMENTO</w:t>
      </w:r>
      <w:r w:rsidRPr="004F03C8">
        <w:rPr>
          <w:spacing w:val="-8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EFETIVO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4"/>
        <w:gridCol w:w="3497"/>
        <w:gridCol w:w="850"/>
        <w:gridCol w:w="1243"/>
        <w:gridCol w:w="1850"/>
      </w:tblGrid>
      <w:tr w:rsidR="003A7451">
        <w:trPr>
          <w:trHeight w:hRule="exact" w:val="324"/>
        </w:trPr>
        <w:tc>
          <w:tcPr>
            <w:tcW w:w="2174" w:type="dxa"/>
          </w:tcPr>
          <w:p w:rsidR="003A7451" w:rsidRDefault="003A41BF">
            <w:pPr>
              <w:pStyle w:val="TableParagraph"/>
              <w:spacing w:before="16" w:line="240" w:lineRule="auto"/>
              <w:ind w:left="100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5"/>
                <w:sz w:val="20"/>
              </w:rPr>
              <w:t>AREA</w:t>
            </w:r>
            <w:r>
              <w:rPr>
                <w:rFonts w:ascii="Courier New" w:hAnsi="Courier New"/>
                <w:spacing w:val="-87"/>
                <w:w w:val="115"/>
                <w:sz w:val="20"/>
              </w:rPr>
              <w:t xml:space="preserve"> </w:t>
            </w:r>
            <w:r>
              <w:rPr>
                <w:rFonts w:ascii="Courier New" w:hAnsi="Courier New"/>
                <w:w w:val="115"/>
                <w:sz w:val="20"/>
              </w:rPr>
              <w:t>DE</w:t>
            </w:r>
            <w:r>
              <w:rPr>
                <w:rFonts w:ascii="Courier New" w:hAnsi="Courier New"/>
                <w:spacing w:val="-89"/>
                <w:w w:val="115"/>
                <w:sz w:val="20"/>
              </w:rPr>
              <w:t xml:space="preserve"> </w:t>
            </w:r>
            <w:r>
              <w:rPr>
                <w:rFonts w:ascii="Courier New" w:hAnsi="Courier New"/>
                <w:w w:val="115"/>
                <w:sz w:val="20"/>
              </w:rPr>
              <w:t>ATUAÇÃO</w:t>
            </w:r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spacing w:before="16" w:line="240" w:lineRule="auto"/>
              <w:ind w:left="160" w:right="166"/>
              <w:rPr>
                <w:rFonts w:ascii="Courier New"/>
                <w:sz w:val="20"/>
              </w:rPr>
            </w:pPr>
            <w:r>
              <w:rPr>
                <w:rFonts w:ascii="Courier New"/>
                <w:w w:val="120"/>
                <w:sz w:val="20"/>
              </w:rPr>
              <w:t>CARGO</w:t>
            </w:r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spacing w:before="16" w:line="240" w:lineRule="auto"/>
              <w:ind w:left="216" w:right="222"/>
              <w:rPr>
                <w:rFonts w:ascii="Courier New"/>
                <w:sz w:val="20"/>
              </w:rPr>
            </w:pPr>
            <w:proofErr w:type="spellStart"/>
            <w:r>
              <w:rPr>
                <w:rFonts w:ascii="Courier New"/>
                <w:sz w:val="20"/>
              </w:rPr>
              <w:t>Qtd</w:t>
            </w:r>
            <w:proofErr w:type="spellEnd"/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102"/>
              <w:jc w:val="lef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20"/>
                <w:sz w:val="20"/>
              </w:rPr>
              <w:t>PADRÃO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spacing w:before="16" w:line="240" w:lineRule="auto"/>
              <w:ind w:left="333"/>
              <w:jc w:val="left"/>
              <w:rPr>
                <w:rFonts w:ascii="Courier New"/>
                <w:sz w:val="20"/>
              </w:rPr>
            </w:pPr>
            <w:r>
              <w:rPr>
                <w:rFonts w:ascii="Courier New"/>
                <w:w w:val="110"/>
                <w:sz w:val="20"/>
              </w:rPr>
              <w:t>REQUISITO</w:t>
            </w:r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0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Agente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Manutenção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6" w:right="22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0"/>
              <w:rPr>
                <w:rFonts w:ascii="Courier New"/>
                <w:sz w:val="20"/>
              </w:rPr>
            </w:pPr>
            <w:r>
              <w:rPr>
                <w:rFonts w:ascii="Courier New"/>
                <w:w w:val="80"/>
                <w:sz w:val="20"/>
              </w:rPr>
              <w:t>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317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1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Agente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Portaria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6" w:right="22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0"/>
              <w:rPr>
                <w:rFonts w:ascii="Courier New"/>
                <w:sz w:val="20"/>
              </w:rPr>
            </w:pPr>
            <w:r>
              <w:rPr>
                <w:rFonts w:ascii="Courier New"/>
                <w:w w:val="80"/>
                <w:sz w:val="20"/>
              </w:rPr>
              <w:t>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2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Agente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Segurança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4" w:right="222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0"/>
              <w:rPr>
                <w:rFonts w:ascii="Courier New"/>
                <w:sz w:val="20"/>
              </w:rPr>
            </w:pPr>
            <w:r>
              <w:rPr>
                <w:rFonts w:ascii="Courier New"/>
                <w:w w:val="80"/>
                <w:sz w:val="20"/>
              </w:rPr>
              <w:t>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0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Auxiliar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Serviços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Legislativos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635"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314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spacing w:line="200" w:lineRule="exact"/>
              <w:ind w:left="162" w:right="166"/>
              <w:rPr>
                <w:sz w:val="18"/>
              </w:rPr>
            </w:pPr>
            <w:proofErr w:type="spellStart"/>
            <w:r>
              <w:rPr>
                <w:sz w:val="18"/>
              </w:rPr>
              <w:t>Operador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Comunicação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Parlamentar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635"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59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Motorista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6" w:right="2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317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2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Auxiliar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Parlamentar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4" w:right="407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III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635"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2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Agente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Parlamentar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IV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635"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2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Almoxarife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Parlamentar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IV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635" w:right="64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317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5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Auxiliar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7" w:right="407"/>
              <w:rPr>
                <w:rFonts w:ascii="Courier New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>V/E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extinção</w:t>
            </w:r>
            <w:proofErr w:type="spellEnd"/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0" w:right="166"/>
              <w:rPr>
                <w:sz w:val="20"/>
              </w:rPr>
            </w:pPr>
            <w:r>
              <w:rPr>
                <w:sz w:val="20"/>
              </w:rPr>
              <w:t xml:space="preserve">Assessor </w:t>
            </w: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5" w:right="22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381"/>
              <w:jc w:val="lef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VI/E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3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extinção</w:t>
            </w:r>
            <w:proofErr w:type="spellEnd"/>
          </w:p>
        </w:tc>
      </w:tr>
      <w:tr w:rsidR="003A7451">
        <w:trPr>
          <w:trHeight w:hRule="exact" w:val="300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1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Informática 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4" w:right="2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5" w:right="40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VII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28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Técnico</w:t>
            </w:r>
            <w:proofErr w:type="spellEnd"/>
          </w:p>
        </w:tc>
      </w:tr>
      <w:tr w:rsidR="003A7451">
        <w:trPr>
          <w:trHeight w:hRule="exact" w:val="331"/>
        </w:trPr>
        <w:tc>
          <w:tcPr>
            <w:tcW w:w="2174" w:type="dxa"/>
          </w:tcPr>
          <w:p w:rsidR="003A7451" w:rsidRDefault="003A41BF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3497" w:type="dxa"/>
          </w:tcPr>
          <w:p w:rsidR="003A7451" w:rsidRDefault="003A41BF">
            <w:pPr>
              <w:pStyle w:val="TableParagraph"/>
              <w:ind w:left="161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Procurador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850" w:type="dxa"/>
          </w:tcPr>
          <w:p w:rsidR="003A7451" w:rsidRDefault="003A41BF">
            <w:pPr>
              <w:pStyle w:val="TableParagraph"/>
              <w:ind w:left="214" w:right="2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43" w:type="dxa"/>
          </w:tcPr>
          <w:p w:rsidR="003A7451" w:rsidRDefault="003A41BF">
            <w:pPr>
              <w:pStyle w:val="TableParagraph"/>
              <w:spacing w:before="16" w:line="240" w:lineRule="auto"/>
              <w:ind w:left="403"/>
              <w:jc w:val="lef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VIII</w:t>
            </w:r>
          </w:p>
        </w:tc>
        <w:tc>
          <w:tcPr>
            <w:tcW w:w="1850" w:type="dxa"/>
          </w:tcPr>
          <w:p w:rsidR="003A7451" w:rsidRDefault="003A41BF">
            <w:pPr>
              <w:pStyle w:val="TableParagraph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</w:tr>
    </w:tbl>
    <w:p w:rsidR="003A7451" w:rsidRPr="004F03C8" w:rsidRDefault="003A41BF">
      <w:pPr>
        <w:pStyle w:val="Corpodetexto"/>
        <w:spacing w:before="16"/>
        <w:ind w:left="442"/>
        <w:rPr>
          <w:lang w:val="pt-BR"/>
        </w:rPr>
      </w:pPr>
      <w:r w:rsidRPr="004F03C8">
        <w:rPr>
          <w:w w:val="115"/>
          <w:lang w:val="pt-BR"/>
        </w:rPr>
        <w:t>QUADRO</w:t>
      </w:r>
      <w:r w:rsidRPr="004F03C8">
        <w:rPr>
          <w:spacing w:val="-76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DE</w:t>
      </w:r>
      <w:r w:rsidRPr="004F03C8">
        <w:rPr>
          <w:spacing w:val="-7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CARGOS</w:t>
      </w:r>
      <w:r w:rsidRPr="004F03C8">
        <w:rPr>
          <w:spacing w:val="-7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DE</w:t>
      </w:r>
      <w:r w:rsidRPr="004F03C8">
        <w:rPr>
          <w:spacing w:val="-76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PROVIMENTO</w:t>
      </w:r>
      <w:r w:rsidRPr="004F03C8">
        <w:rPr>
          <w:spacing w:val="-76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EM</w:t>
      </w:r>
      <w:r w:rsidRPr="004F03C8">
        <w:rPr>
          <w:spacing w:val="-73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COMISSÃO</w:t>
      </w:r>
      <w:r w:rsidRPr="004F03C8">
        <w:rPr>
          <w:spacing w:val="-76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OU</w:t>
      </w:r>
      <w:r w:rsidRPr="004F03C8">
        <w:rPr>
          <w:spacing w:val="-76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FUNÇÃO</w:t>
      </w:r>
      <w:r w:rsidRPr="004F03C8">
        <w:rPr>
          <w:spacing w:val="-74"/>
          <w:w w:val="115"/>
          <w:lang w:val="pt-BR"/>
        </w:rPr>
        <w:t xml:space="preserve"> </w:t>
      </w:r>
      <w:r w:rsidRPr="004F03C8">
        <w:rPr>
          <w:w w:val="115"/>
          <w:lang w:val="pt-BR"/>
        </w:rPr>
        <w:t>GRATIFICADA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253"/>
        <w:gridCol w:w="1133"/>
        <w:gridCol w:w="710"/>
        <w:gridCol w:w="1418"/>
      </w:tblGrid>
      <w:tr w:rsidR="003A7451">
        <w:trPr>
          <w:trHeight w:hRule="exact" w:val="288"/>
        </w:trPr>
        <w:tc>
          <w:tcPr>
            <w:tcW w:w="2126" w:type="dxa"/>
          </w:tcPr>
          <w:p w:rsidR="003A7451" w:rsidRDefault="003A41BF">
            <w:pPr>
              <w:pStyle w:val="TableParagraph"/>
              <w:spacing w:before="16" w:line="240" w:lineRule="auto"/>
              <w:ind w:left="89" w:right="9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5"/>
                <w:sz w:val="20"/>
              </w:rPr>
              <w:t>AREA</w:t>
            </w:r>
            <w:r>
              <w:rPr>
                <w:rFonts w:ascii="Courier New" w:hAnsi="Courier New"/>
                <w:spacing w:val="-87"/>
                <w:w w:val="115"/>
                <w:sz w:val="20"/>
              </w:rPr>
              <w:t xml:space="preserve"> </w:t>
            </w:r>
            <w:r>
              <w:rPr>
                <w:rFonts w:ascii="Courier New" w:hAnsi="Courier New"/>
                <w:w w:val="115"/>
                <w:sz w:val="20"/>
              </w:rPr>
              <w:t>DE</w:t>
            </w:r>
            <w:r>
              <w:rPr>
                <w:rFonts w:ascii="Courier New" w:hAnsi="Courier New"/>
                <w:spacing w:val="-89"/>
                <w:w w:val="115"/>
                <w:sz w:val="20"/>
              </w:rPr>
              <w:t xml:space="preserve"> </w:t>
            </w:r>
            <w:r>
              <w:rPr>
                <w:rFonts w:ascii="Courier New" w:hAnsi="Courier New"/>
                <w:w w:val="115"/>
                <w:sz w:val="20"/>
              </w:rPr>
              <w:t>ATUAÇÃO</w:t>
            </w:r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spacing w:before="16" w:line="240" w:lineRule="auto"/>
              <w:ind w:left="1404" w:right="1407"/>
              <w:rPr>
                <w:rFonts w:ascii="Courier New"/>
                <w:sz w:val="20"/>
              </w:rPr>
            </w:pPr>
            <w:r>
              <w:rPr>
                <w:rFonts w:ascii="Courier New"/>
                <w:w w:val="120"/>
                <w:sz w:val="20"/>
              </w:rPr>
              <w:t>CARGO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spacing w:before="16" w:line="240" w:lineRule="auto"/>
              <w:ind w:left="122" w:right="123"/>
              <w:rPr>
                <w:rFonts w:ascii="Courier New"/>
                <w:sz w:val="20"/>
              </w:rPr>
            </w:pPr>
            <w:r>
              <w:rPr>
                <w:rFonts w:ascii="Courier New"/>
                <w:w w:val="105"/>
                <w:sz w:val="20"/>
              </w:rPr>
              <w:t>CC/FG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spacing w:before="16" w:line="240" w:lineRule="auto"/>
              <w:ind w:left="112" w:right="115"/>
              <w:rPr>
                <w:rFonts w:ascii="Courier New"/>
                <w:sz w:val="20"/>
              </w:rPr>
            </w:pPr>
            <w:r>
              <w:rPr>
                <w:rFonts w:ascii="Courier New"/>
                <w:w w:val="120"/>
                <w:sz w:val="20"/>
              </w:rPr>
              <w:t>QTD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spacing w:before="16" w:line="240" w:lineRule="auto"/>
              <w:ind w:right="93"/>
              <w:rPr>
                <w:rFonts w:ascii="Courier New"/>
                <w:sz w:val="20"/>
              </w:rPr>
            </w:pPr>
            <w:r>
              <w:rPr>
                <w:rFonts w:ascii="Courier New"/>
                <w:w w:val="110"/>
                <w:sz w:val="20"/>
              </w:rPr>
              <w:t>REQUISITO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ind w:left="1406" w:right="1407"/>
              <w:rPr>
                <w:sz w:val="20"/>
              </w:rPr>
            </w:pPr>
            <w:proofErr w:type="spellStart"/>
            <w:r>
              <w:rPr>
                <w:sz w:val="20"/>
              </w:rPr>
              <w:t>Diretor</w:t>
            </w:r>
            <w:proofErr w:type="spellEnd"/>
            <w:r>
              <w:rPr>
                <w:sz w:val="20"/>
              </w:rPr>
              <w:t xml:space="preserve">(a) </w:t>
            </w:r>
            <w:proofErr w:type="spellStart"/>
            <w:r>
              <w:rPr>
                <w:sz w:val="20"/>
              </w:rPr>
              <w:t>Geral</w:t>
            </w:r>
            <w:proofErr w:type="spellEnd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CC1/FG1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ind w:left="124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Procurador</w:t>
            </w:r>
            <w:proofErr w:type="spellEnd"/>
            <w:r>
              <w:rPr>
                <w:sz w:val="20"/>
              </w:rPr>
              <w:t xml:space="preserve">(a) </w:t>
            </w:r>
            <w:proofErr w:type="spellStart"/>
            <w:r>
              <w:rPr>
                <w:sz w:val="20"/>
              </w:rPr>
              <w:t>Geral</w:t>
            </w:r>
            <w:proofErr w:type="spellEnd"/>
          </w:p>
        </w:tc>
        <w:tc>
          <w:tcPr>
            <w:tcW w:w="1133" w:type="dxa"/>
          </w:tcPr>
          <w:p w:rsidR="003A7451" w:rsidRDefault="006B0224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CC1/FG1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ind w:left="71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Diretor</w:t>
            </w:r>
            <w:proofErr w:type="spellEnd"/>
            <w:r>
              <w:rPr>
                <w:sz w:val="20"/>
              </w:rPr>
              <w:t>(a)</w:t>
            </w:r>
            <w:proofErr w:type="spellStart"/>
            <w:r>
              <w:rPr>
                <w:sz w:val="20"/>
              </w:rPr>
              <w:t>Divisão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</w:t>
            </w:r>
            <w:proofErr w:type="spellEnd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CC2/ FG2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6B0224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711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Diretor(a) da Divisão Legislativa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CC2/FG2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6B0224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Pr="00B343C5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 w:rsidRPr="00B343C5"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B343C5" w:rsidRDefault="003A41BF">
            <w:pPr>
              <w:pStyle w:val="TableParagraph"/>
              <w:ind w:left="0" w:right="176"/>
              <w:jc w:val="right"/>
              <w:rPr>
                <w:sz w:val="20"/>
                <w:lang w:val="pt-BR"/>
              </w:rPr>
            </w:pPr>
            <w:r w:rsidRPr="00B343C5">
              <w:rPr>
                <w:sz w:val="20"/>
                <w:lang w:val="pt-BR"/>
              </w:rPr>
              <w:t>Diretor(a) Administrativo(a) da Procuradoria</w:t>
            </w:r>
          </w:p>
        </w:tc>
        <w:tc>
          <w:tcPr>
            <w:tcW w:w="1133" w:type="dxa"/>
          </w:tcPr>
          <w:p w:rsidR="003A7451" w:rsidRPr="00B343C5" w:rsidRDefault="00B343C5">
            <w:pPr>
              <w:pStyle w:val="TableParagraph"/>
              <w:ind w:left="122" w:right="123"/>
              <w:rPr>
                <w:sz w:val="20"/>
              </w:rPr>
            </w:pPr>
            <w:r w:rsidRPr="00B343C5">
              <w:rPr>
                <w:sz w:val="20"/>
              </w:rPr>
              <w:t>FG1</w:t>
            </w:r>
          </w:p>
        </w:tc>
        <w:tc>
          <w:tcPr>
            <w:tcW w:w="710" w:type="dxa"/>
          </w:tcPr>
          <w:p w:rsidR="003A7451" w:rsidRPr="00B343C5" w:rsidRDefault="003A41BF">
            <w:pPr>
              <w:pStyle w:val="TableParagraph"/>
              <w:ind w:left="112" w:right="115"/>
              <w:rPr>
                <w:sz w:val="20"/>
              </w:rPr>
            </w:pPr>
            <w:r w:rsidRPr="00B343C5"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Pr="00B343C5" w:rsidRDefault="003A41BF">
            <w:pPr>
              <w:pStyle w:val="TableParagraph"/>
              <w:ind w:right="90"/>
              <w:rPr>
                <w:sz w:val="20"/>
              </w:rPr>
            </w:pPr>
            <w:r w:rsidRPr="00B343C5">
              <w:rPr>
                <w:sz w:val="20"/>
              </w:rPr>
              <w:t>Superior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610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Diretor(a) da Escola do Legislativo</w:t>
            </w:r>
            <w:bookmarkStart w:id="0" w:name="_GoBack"/>
            <w:bookmarkEnd w:id="0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CC3/FG3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648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Diretor(a) de Comunicação Social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CC2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6B0224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Pr="00080618" w:rsidRDefault="003A41BF">
            <w:pPr>
              <w:pStyle w:val="TableParagraph"/>
              <w:ind w:left="89" w:right="90"/>
              <w:rPr>
                <w:b/>
                <w:sz w:val="20"/>
              </w:rPr>
            </w:pPr>
            <w:proofErr w:type="spellStart"/>
            <w:r w:rsidRPr="00080618">
              <w:rPr>
                <w:b/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080618" w:rsidRDefault="00B343C5">
            <w:pPr>
              <w:pStyle w:val="TableParagraph"/>
              <w:ind w:left="1209"/>
              <w:jc w:val="left"/>
              <w:rPr>
                <w:b/>
                <w:sz w:val="20"/>
              </w:rPr>
            </w:pPr>
            <w:r w:rsidRPr="00080618">
              <w:rPr>
                <w:b/>
                <w:sz w:val="20"/>
              </w:rPr>
              <w:t>Assessor(a) Especial</w:t>
            </w:r>
          </w:p>
        </w:tc>
        <w:tc>
          <w:tcPr>
            <w:tcW w:w="1133" w:type="dxa"/>
          </w:tcPr>
          <w:p w:rsidR="003A7451" w:rsidRPr="00080618" w:rsidRDefault="003A41BF">
            <w:pPr>
              <w:pStyle w:val="TableParagraph"/>
              <w:ind w:left="122" w:right="123"/>
              <w:rPr>
                <w:b/>
                <w:sz w:val="20"/>
              </w:rPr>
            </w:pPr>
            <w:r w:rsidRPr="00080618">
              <w:rPr>
                <w:b/>
                <w:sz w:val="20"/>
              </w:rPr>
              <w:t>CC4</w:t>
            </w:r>
          </w:p>
        </w:tc>
        <w:tc>
          <w:tcPr>
            <w:tcW w:w="710" w:type="dxa"/>
          </w:tcPr>
          <w:p w:rsidR="003A7451" w:rsidRPr="00080618" w:rsidRDefault="003A41BF">
            <w:pPr>
              <w:pStyle w:val="TableParagraph"/>
              <w:ind w:left="112" w:right="113"/>
              <w:rPr>
                <w:b/>
                <w:sz w:val="20"/>
              </w:rPr>
            </w:pPr>
            <w:r w:rsidRPr="00080618">
              <w:rPr>
                <w:b/>
                <w:sz w:val="20"/>
              </w:rPr>
              <w:t>04</w:t>
            </w:r>
          </w:p>
        </w:tc>
        <w:tc>
          <w:tcPr>
            <w:tcW w:w="1418" w:type="dxa"/>
          </w:tcPr>
          <w:p w:rsidR="003A7451" w:rsidRPr="00080618" w:rsidRDefault="00B343C5">
            <w:pPr>
              <w:pStyle w:val="TableParagraph"/>
              <w:ind w:right="89"/>
              <w:rPr>
                <w:b/>
                <w:sz w:val="20"/>
              </w:rPr>
            </w:pPr>
            <w:proofErr w:type="spellStart"/>
            <w:r w:rsidRPr="00080618">
              <w:rPr>
                <w:b/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Pr="00080618" w:rsidRDefault="003A41BF">
            <w:pPr>
              <w:pStyle w:val="TableParagraph"/>
              <w:ind w:left="89" w:right="92"/>
              <w:rPr>
                <w:b/>
                <w:sz w:val="20"/>
              </w:rPr>
            </w:pPr>
            <w:proofErr w:type="spellStart"/>
            <w:r w:rsidRPr="00080618">
              <w:rPr>
                <w:b/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080618" w:rsidRDefault="00080618">
            <w:pPr>
              <w:pStyle w:val="TableParagraph"/>
              <w:ind w:left="0" w:right="176"/>
              <w:jc w:val="right"/>
              <w:rPr>
                <w:b/>
                <w:sz w:val="20"/>
                <w:lang w:val="pt-BR"/>
              </w:rPr>
            </w:pPr>
            <w:r w:rsidRPr="00080618">
              <w:rPr>
                <w:b/>
                <w:sz w:val="20"/>
                <w:lang w:val="pt-BR"/>
              </w:rPr>
              <w:t>Chefe do Setor de Folha de Pagamento</w:t>
            </w:r>
          </w:p>
        </w:tc>
        <w:tc>
          <w:tcPr>
            <w:tcW w:w="1133" w:type="dxa"/>
          </w:tcPr>
          <w:p w:rsidR="003A7451" w:rsidRPr="00080618" w:rsidRDefault="003A41BF">
            <w:pPr>
              <w:pStyle w:val="TableParagraph"/>
              <w:ind w:left="123" w:right="123"/>
              <w:rPr>
                <w:b/>
                <w:sz w:val="20"/>
              </w:rPr>
            </w:pPr>
            <w:r w:rsidRPr="00080618">
              <w:rPr>
                <w:b/>
                <w:sz w:val="20"/>
              </w:rPr>
              <w:t>FG3</w:t>
            </w:r>
          </w:p>
        </w:tc>
        <w:tc>
          <w:tcPr>
            <w:tcW w:w="710" w:type="dxa"/>
          </w:tcPr>
          <w:p w:rsidR="003A7451" w:rsidRPr="00080618" w:rsidRDefault="003A41BF">
            <w:pPr>
              <w:pStyle w:val="TableParagraph"/>
              <w:ind w:left="112" w:right="115"/>
              <w:rPr>
                <w:b/>
                <w:sz w:val="20"/>
              </w:rPr>
            </w:pPr>
            <w:r w:rsidRPr="00080618">
              <w:rPr>
                <w:b/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Pr="00080618" w:rsidRDefault="006B0224">
            <w:pPr>
              <w:pStyle w:val="TableParagraph"/>
              <w:ind w:right="89"/>
              <w:rPr>
                <w:b/>
                <w:sz w:val="20"/>
              </w:rPr>
            </w:pPr>
            <w:proofErr w:type="spellStart"/>
            <w:r w:rsidRPr="00080618">
              <w:rPr>
                <w:b/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ind w:left="10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Assessor(a) de </w:t>
            </w:r>
            <w:proofErr w:type="spellStart"/>
            <w:r>
              <w:rPr>
                <w:sz w:val="20"/>
              </w:rPr>
              <w:t>Gabinete</w:t>
            </w:r>
            <w:proofErr w:type="spellEnd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CC3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638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Chefe de Gabinete da Presidência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CC2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ind w:left="1086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Assessor(a) de </w:t>
            </w:r>
            <w:proofErr w:type="spellStart"/>
            <w:r>
              <w:rPr>
                <w:sz w:val="20"/>
              </w:rPr>
              <w:t>Plenário</w:t>
            </w:r>
            <w:proofErr w:type="spellEnd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CC5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612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Assessor(a) Comissão e Relatorias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CC6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sz w:val="20"/>
              </w:rPr>
              <w:t>Admin/</w:t>
            </w:r>
            <w:proofErr w:type="spellStart"/>
            <w:r>
              <w:rPr>
                <w:sz w:val="20"/>
              </w:rPr>
              <w:t>Legislativo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spacing w:line="200" w:lineRule="exact"/>
              <w:ind w:left="340"/>
              <w:jc w:val="left"/>
              <w:rPr>
                <w:sz w:val="18"/>
                <w:lang w:val="pt-BR"/>
              </w:rPr>
            </w:pPr>
            <w:r w:rsidRPr="004F03C8">
              <w:rPr>
                <w:sz w:val="18"/>
                <w:lang w:val="pt-BR"/>
              </w:rPr>
              <w:t>Chefe do Setor de Tecnologia da Informação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CC5/FG5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Pr="003F451C" w:rsidRDefault="003A41BF">
            <w:pPr>
              <w:pStyle w:val="TableParagraph"/>
              <w:ind w:left="89" w:right="92"/>
              <w:rPr>
                <w:b/>
                <w:sz w:val="20"/>
              </w:rPr>
            </w:pPr>
            <w:proofErr w:type="spellStart"/>
            <w:r w:rsidRPr="003F451C">
              <w:rPr>
                <w:b/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080618" w:rsidRDefault="00080618" w:rsidP="00080618">
            <w:pPr>
              <w:pStyle w:val="TableParagraph"/>
              <w:ind w:left="0"/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 </w:t>
            </w:r>
            <w:r w:rsidR="003A41BF" w:rsidRPr="00080618">
              <w:rPr>
                <w:b/>
                <w:sz w:val="18"/>
                <w:szCs w:val="18"/>
                <w:lang w:val="pt-BR"/>
              </w:rPr>
              <w:t>Chefe Compras</w:t>
            </w:r>
            <w:r w:rsidRPr="00080618">
              <w:rPr>
                <w:b/>
                <w:sz w:val="18"/>
                <w:szCs w:val="18"/>
                <w:lang w:val="pt-BR"/>
              </w:rPr>
              <w:t xml:space="preserve">, </w:t>
            </w:r>
            <w:r w:rsidR="003A41BF" w:rsidRPr="00080618">
              <w:rPr>
                <w:b/>
                <w:sz w:val="18"/>
                <w:szCs w:val="18"/>
                <w:lang w:val="pt-BR"/>
              </w:rPr>
              <w:t>Almoxarifado</w:t>
            </w:r>
            <w:r w:rsidRPr="00080618">
              <w:rPr>
                <w:b/>
                <w:sz w:val="18"/>
                <w:szCs w:val="18"/>
                <w:lang w:val="pt-BR"/>
              </w:rPr>
              <w:t xml:space="preserve"> e</w:t>
            </w:r>
            <w:r>
              <w:rPr>
                <w:b/>
                <w:sz w:val="20"/>
                <w:lang w:val="pt-BR"/>
              </w:rPr>
              <w:t xml:space="preserve"> </w:t>
            </w:r>
            <w:proofErr w:type="spellStart"/>
            <w:r>
              <w:rPr>
                <w:b/>
                <w:sz w:val="20"/>
                <w:lang w:val="pt-BR"/>
              </w:rPr>
              <w:t>Patrimômio</w:t>
            </w:r>
            <w:proofErr w:type="spellEnd"/>
            <w:r w:rsidRPr="00080618">
              <w:rPr>
                <w:b/>
                <w:sz w:val="20"/>
                <w:lang w:val="pt-BR"/>
              </w:rPr>
              <w:t xml:space="preserve"> Patrim</w:t>
            </w:r>
            <w:r>
              <w:rPr>
                <w:b/>
                <w:sz w:val="20"/>
                <w:lang w:val="pt-BR"/>
              </w:rPr>
              <w:t>ônio</w:t>
            </w:r>
          </w:p>
        </w:tc>
        <w:tc>
          <w:tcPr>
            <w:tcW w:w="1133" w:type="dxa"/>
          </w:tcPr>
          <w:p w:rsidR="003A7451" w:rsidRPr="003F451C" w:rsidRDefault="003F451C">
            <w:pPr>
              <w:pStyle w:val="TableParagraph"/>
              <w:ind w:left="121" w:right="123"/>
              <w:rPr>
                <w:b/>
                <w:sz w:val="20"/>
              </w:rPr>
            </w:pPr>
            <w:r w:rsidRPr="003F451C">
              <w:rPr>
                <w:b/>
                <w:sz w:val="20"/>
              </w:rPr>
              <w:t>FG2</w:t>
            </w:r>
          </w:p>
        </w:tc>
        <w:tc>
          <w:tcPr>
            <w:tcW w:w="710" w:type="dxa"/>
          </w:tcPr>
          <w:p w:rsidR="003A7451" w:rsidRPr="003F451C" w:rsidRDefault="003A41BF">
            <w:pPr>
              <w:pStyle w:val="TableParagraph"/>
              <w:ind w:left="112" w:right="114"/>
              <w:rPr>
                <w:b/>
                <w:sz w:val="20"/>
              </w:rPr>
            </w:pPr>
            <w:r w:rsidRPr="003F451C">
              <w:rPr>
                <w:b/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Pr="003F451C" w:rsidRDefault="003A41BF">
            <w:pPr>
              <w:pStyle w:val="TableParagraph"/>
              <w:ind w:right="90"/>
              <w:rPr>
                <w:b/>
                <w:sz w:val="20"/>
              </w:rPr>
            </w:pPr>
            <w:proofErr w:type="spellStart"/>
            <w:r w:rsidRPr="003F451C">
              <w:rPr>
                <w:b/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Pr="003F451C" w:rsidRDefault="003A41BF">
            <w:pPr>
              <w:pStyle w:val="TableParagraph"/>
              <w:ind w:left="89" w:right="92"/>
              <w:rPr>
                <w:b/>
                <w:sz w:val="20"/>
              </w:rPr>
            </w:pPr>
            <w:proofErr w:type="spellStart"/>
            <w:r w:rsidRPr="003F451C">
              <w:rPr>
                <w:b/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3F451C" w:rsidRDefault="003A41BF">
            <w:pPr>
              <w:pStyle w:val="TableParagraph"/>
              <w:ind w:left="443"/>
              <w:jc w:val="left"/>
              <w:rPr>
                <w:b/>
                <w:sz w:val="20"/>
                <w:lang w:val="pt-BR"/>
              </w:rPr>
            </w:pPr>
            <w:r w:rsidRPr="003F451C">
              <w:rPr>
                <w:b/>
                <w:sz w:val="20"/>
                <w:lang w:val="pt-BR"/>
              </w:rPr>
              <w:t>Chefe do Setor De Gestão De Pessoas</w:t>
            </w:r>
          </w:p>
        </w:tc>
        <w:tc>
          <w:tcPr>
            <w:tcW w:w="1133" w:type="dxa"/>
          </w:tcPr>
          <w:p w:rsidR="003A7451" w:rsidRPr="003F451C" w:rsidRDefault="003F451C">
            <w:pPr>
              <w:pStyle w:val="TableParagraph"/>
              <w:ind w:left="122" w:right="123"/>
              <w:rPr>
                <w:b/>
                <w:sz w:val="20"/>
              </w:rPr>
            </w:pPr>
            <w:r w:rsidRPr="003F451C">
              <w:rPr>
                <w:b/>
                <w:sz w:val="20"/>
              </w:rPr>
              <w:t>FG3</w:t>
            </w:r>
          </w:p>
        </w:tc>
        <w:tc>
          <w:tcPr>
            <w:tcW w:w="710" w:type="dxa"/>
          </w:tcPr>
          <w:p w:rsidR="003A7451" w:rsidRPr="003F451C" w:rsidRDefault="003A41BF">
            <w:pPr>
              <w:pStyle w:val="TableParagraph"/>
              <w:ind w:left="112" w:right="115"/>
              <w:rPr>
                <w:b/>
                <w:sz w:val="20"/>
              </w:rPr>
            </w:pPr>
            <w:r w:rsidRPr="003F451C">
              <w:rPr>
                <w:b/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Pr="003F451C" w:rsidRDefault="003A41BF">
            <w:pPr>
              <w:pStyle w:val="TableParagraph"/>
              <w:ind w:right="91"/>
              <w:rPr>
                <w:b/>
                <w:sz w:val="20"/>
              </w:rPr>
            </w:pPr>
            <w:proofErr w:type="spellStart"/>
            <w:r w:rsidRPr="003F451C">
              <w:rPr>
                <w:b/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0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335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Encarregado(a) De Segurança e Portaria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2" w:right="123"/>
              <w:rPr>
                <w:sz w:val="20"/>
              </w:rPr>
            </w:pPr>
            <w:r>
              <w:rPr>
                <w:sz w:val="20"/>
              </w:rPr>
              <w:t>FG6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62"/>
        </w:trPr>
        <w:tc>
          <w:tcPr>
            <w:tcW w:w="2126" w:type="dxa"/>
          </w:tcPr>
          <w:p w:rsidR="003A7451" w:rsidRDefault="003A41BF">
            <w:pPr>
              <w:pStyle w:val="TableParagraph"/>
              <w:spacing w:line="226" w:lineRule="exact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spacing w:line="226" w:lineRule="exact"/>
              <w:ind w:left="0" w:right="272"/>
              <w:jc w:val="righ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Encarregado(a) de Secretaria e</w:t>
            </w:r>
            <w:r w:rsidRPr="004F03C8">
              <w:rPr>
                <w:spacing w:val="50"/>
                <w:sz w:val="20"/>
                <w:lang w:val="pt-BR"/>
              </w:rPr>
              <w:t xml:space="preserve"> </w:t>
            </w:r>
            <w:r w:rsidRPr="004F03C8">
              <w:rPr>
                <w:sz w:val="20"/>
                <w:lang w:val="pt-BR"/>
              </w:rPr>
              <w:t>Protocolo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spacing w:line="226" w:lineRule="exact"/>
              <w:ind w:left="122" w:right="123"/>
              <w:rPr>
                <w:sz w:val="20"/>
              </w:rPr>
            </w:pPr>
            <w:r>
              <w:rPr>
                <w:sz w:val="20"/>
              </w:rPr>
              <w:t>FG7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spacing w:line="226" w:lineRule="exact"/>
              <w:ind w:left="112" w:righ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spacing w:line="226" w:lineRule="exact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475"/>
              <w:jc w:val="lef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 do Arquivo e Patrimônio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1" w:right="123"/>
              <w:rPr>
                <w:sz w:val="20"/>
              </w:rPr>
            </w:pPr>
            <w:r>
              <w:rPr>
                <w:sz w:val="20"/>
              </w:rPr>
              <w:t>FG7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9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0" w:right="262"/>
              <w:jc w:val="righ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Encarregado(a) de Registros, Atas e Anais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0" w:right="123"/>
              <w:rPr>
                <w:sz w:val="20"/>
              </w:rPr>
            </w:pPr>
            <w:r>
              <w:rPr>
                <w:sz w:val="20"/>
              </w:rPr>
              <w:t>FG7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0" w:right="235"/>
              <w:jc w:val="righ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Encarregado(a) Contabilidade e Tesouraria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FG4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2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Médio</w:t>
            </w:r>
            <w:proofErr w:type="spellEnd"/>
          </w:p>
        </w:tc>
      </w:tr>
      <w:tr w:rsidR="003A7451">
        <w:trPr>
          <w:trHeight w:hRule="exact" w:val="250"/>
        </w:trPr>
        <w:tc>
          <w:tcPr>
            <w:tcW w:w="2126" w:type="dxa"/>
          </w:tcPr>
          <w:p w:rsidR="003A7451" w:rsidRDefault="003A41BF">
            <w:pPr>
              <w:pStyle w:val="TableParagraph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Pr="004F03C8" w:rsidRDefault="003A41BF">
            <w:pPr>
              <w:pStyle w:val="TableParagraph"/>
              <w:ind w:left="0" w:right="286"/>
              <w:jc w:val="right"/>
              <w:rPr>
                <w:sz w:val="20"/>
                <w:lang w:val="pt-BR"/>
              </w:rPr>
            </w:pPr>
            <w:r w:rsidRPr="004F03C8">
              <w:rPr>
                <w:sz w:val="20"/>
                <w:lang w:val="pt-BR"/>
              </w:rPr>
              <w:t>Encarregado(a) Dos Serviços De Logística</w:t>
            </w:r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ind w:left="120" w:right="123"/>
              <w:rPr>
                <w:sz w:val="20"/>
              </w:rPr>
            </w:pPr>
            <w:r>
              <w:rPr>
                <w:sz w:val="20"/>
              </w:rPr>
              <w:t>FG7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ind w:left="112" w:right="11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</w:tr>
      <w:tr w:rsidR="003A7451">
        <w:trPr>
          <w:trHeight w:hRule="exact" w:val="252"/>
        </w:trPr>
        <w:tc>
          <w:tcPr>
            <w:tcW w:w="2126" w:type="dxa"/>
          </w:tcPr>
          <w:p w:rsidR="003A7451" w:rsidRDefault="003A41BF">
            <w:pPr>
              <w:pStyle w:val="TableParagraph"/>
              <w:spacing w:line="226" w:lineRule="exact"/>
              <w:ind w:left="89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Administrativo</w:t>
            </w:r>
            <w:proofErr w:type="spellEnd"/>
          </w:p>
        </w:tc>
        <w:tc>
          <w:tcPr>
            <w:tcW w:w="4253" w:type="dxa"/>
          </w:tcPr>
          <w:p w:rsidR="003A7451" w:rsidRDefault="003A41BF">
            <w:pPr>
              <w:pStyle w:val="TableParagraph"/>
              <w:spacing w:line="226" w:lineRule="exact"/>
              <w:ind w:left="8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Diretor</w:t>
            </w:r>
            <w:proofErr w:type="spellEnd"/>
            <w:r>
              <w:rPr>
                <w:sz w:val="20"/>
              </w:rPr>
              <w:t>(a)</w:t>
            </w:r>
            <w:proofErr w:type="spellStart"/>
            <w:r>
              <w:rPr>
                <w:sz w:val="20"/>
              </w:rPr>
              <w:t>Divisão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Financeira</w:t>
            </w:r>
            <w:proofErr w:type="spellEnd"/>
          </w:p>
        </w:tc>
        <w:tc>
          <w:tcPr>
            <w:tcW w:w="1133" w:type="dxa"/>
          </w:tcPr>
          <w:p w:rsidR="003A7451" w:rsidRDefault="003A41BF">
            <w:pPr>
              <w:pStyle w:val="TableParagraph"/>
              <w:spacing w:line="226" w:lineRule="exact"/>
              <w:ind w:left="121" w:right="123"/>
              <w:rPr>
                <w:sz w:val="20"/>
              </w:rPr>
            </w:pPr>
            <w:r>
              <w:rPr>
                <w:sz w:val="20"/>
              </w:rPr>
              <w:t>FG1</w:t>
            </w:r>
          </w:p>
        </w:tc>
        <w:tc>
          <w:tcPr>
            <w:tcW w:w="710" w:type="dxa"/>
          </w:tcPr>
          <w:p w:rsidR="003A7451" w:rsidRDefault="003A41BF">
            <w:pPr>
              <w:pStyle w:val="TableParagraph"/>
              <w:spacing w:line="226" w:lineRule="exact"/>
              <w:ind w:left="112" w:right="11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</w:tcPr>
          <w:p w:rsidR="003A7451" w:rsidRDefault="003A41BF">
            <w:pPr>
              <w:pStyle w:val="TableParagraph"/>
              <w:spacing w:line="226" w:lineRule="exact"/>
              <w:ind w:right="90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</w:tr>
    </w:tbl>
    <w:p w:rsidR="003A41BF" w:rsidRDefault="003A41BF"/>
    <w:sectPr w:rsidR="003A41BF" w:rsidSect="00556E41">
      <w:type w:val="continuous"/>
      <w:pgSz w:w="11910" w:h="16840"/>
      <w:pgMar w:top="1580" w:right="5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7451"/>
    <w:rsid w:val="00080618"/>
    <w:rsid w:val="002706C2"/>
    <w:rsid w:val="003A41BF"/>
    <w:rsid w:val="003A7451"/>
    <w:rsid w:val="003F451C"/>
    <w:rsid w:val="004F03C8"/>
    <w:rsid w:val="00556E41"/>
    <w:rsid w:val="006B0224"/>
    <w:rsid w:val="007D1570"/>
    <w:rsid w:val="00B3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E41"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6E41"/>
    <w:rPr>
      <w:rFonts w:ascii="Courier New" w:eastAsia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1"/>
    <w:qFormat/>
    <w:rsid w:val="00556E41"/>
  </w:style>
  <w:style w:type="paragraph" w:customStyle="1" w:styleId="TableParagraph">
    <w:name w:val="Table Paragraph"/>
    <w:basedOn w:val="Normal"/>
    <w:uiPriority w:val="1"/>
    <w:qFormat/>
    <w:rsid w:val="00556E41"/>
    <w:pPr>
      <w:spacing w:line="224" w:lineRule="exact"/>
      <w:ind w:left="8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06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6C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 QUADRO DE CARGSO DE PROVIMENTO EFETIVO CC E FG</vt:lpstr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 QUADRO DE CARGSO DE PROVIMENTO EFETIVO CC E FG</dc:title>
  <dc:creator>User</dc:creator>
  <cp:lastModifiedBy>xandao2</cp:lastModifiedBy>
  <cp:revision>4</cp:revision>
  <cp:lastPrinted>2016-03-14T17:12:00Z</cp:lastPrinted>
  <dcterms:created xsi:type="dcterms:W3CDTF">2016-04-26T16:20:00Z</dcterms:created>
  <dcterms:modified xsi:type="dcterms:W3CDTF">2016-05-24T18:16:00Z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2016-03-14T00:00:00Z</vt:filetime>
  </property>
</Properties>
</file>