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30" w:rsidRDefault="00611630" w:rsidP="00611630">
      <w:pPr>
        <w:pStyle w:val="Ttulo1"/>
        <w:shd w:val="clear" w:color="auto" w:fill="E6E6E6"/>
        <w:tabs>
          <w:tab w:val="left" w:pos="6237"/>
        </w:tabs>
        <w:spacing w:after="0" w:line="265" w:lineRule="auto"/>
        <w:ind w:left="142" w:right="154" w:firstLine="0"/>
      </w:pPr>
      <w:r>
        <w:t>AVISO DE LICITAÇÃO</w:t>
      </w:r>
    </w:p>
    <w:p w:rsidR="00611630" w:rsidRDefault="00611630" w:rsidP="00D77C79">
      <w:pPr>
        <w:spacing w:after="234"/>
        <w:ind w:left="9" w:right="153"/>
        <w:jc w:val="both"/>
      </w:pPr>
      <w:r>
        <w:t xml:space="preserve">A </w:t>
      </w:r>
      <w:r w:rsidRPr="00611630">
        <w:rPr>
          <w:b/>
        </w:rPr>
        <w:t>CÂMARA MUNICIPAL DE VIAMÃO</w:t>
      </w:r>
      <w:r>
        <w:t xml:space="preserve">, por seu PRESIDENTE, torna público que realizará licitação na modalidade </w:t>
      </w:r>
      <w:r>
        <w:rPr>
          <w:b/>
        </w:rPr>
        <w:t xml:space="preserve">PREGÃO ELETRÔNICO, </w:t>
      </w:r>
      <w:r>
        <w:t xml:space="preserve">tipo </w:t>
      </w:r>
      <w:r>
        <w:rPr>
          <w:b/>
        </w:rPr>
        <w:t xml:space="preserve">MENOR PREÇO </w:t>
      </w:r>
      <w:r w:rsidR="00D77C79">
        <w:rPr>
          <w:b/>
        </w:rPr>
        <w:t>DE LOTE</w:t>
      </w:r>
      <w:r>
        <w:t>, para</w:t>
      </w:r>
      <w:r>
        <w:rPr>
          <w:b/>
        </w:rPr>
        <w:t xml:space="preserve"> </w:t>
      </w:r>
      <w:r>
        <w:t xml:space="preserve">a </w:t>
      </w:r>
      <w:r w:rsidR="00D77C79">
        <w:t>formação de Ata de Registro de Preços</w:t>
      </w:r>
      <w:r>
        <w:t xml:space="preserve">, visando à </w:t>
      </w:r>
      <w:r w:rsidR="00D77C79" w:rsidRPr="00D77C79">
        <w:t>futura e eventual aquisição de materiais DE EXPEDIENTE, DE PAPELARIA, DE HIGIENE E LIMPEZA, DE GÊNEROS ALIMENTÍCIOS E DE PLACAS DE FORRO MODULAR - ISOPOR, conforme especificações e condições previstas neste Edital e seus Anexos</w:t>
      </w:r>
      <w:r>
        <w:t xml:space="preserve">, em conformidade com a Lei Federal n.º 10.520/2002, com a Lei Complementar Federal n.º 123/2006 e alterações posteriores, </w:t>
      </w:r>
      <w:r w:rsidRPr="00320493">
        <w:t>com a Lei Municipal n° 4.194/2014 e suas alterações, com a Resolução de Mesa</w:t>
      </w:r>
      <w:r>
        <w:t xml:space="preserve"> nº 04/2019, subsidiada </w:t>
      </w:r>
      <w:r w:rsidRPr="00611630">
        <w:t>pelas normas da Lei Federal n.º 8.666/93.</w:t>
      </w:r>
      <w:r w:rsidRPr="00611630">
        <w:rPr>
          <w:b/>
        </w:rPr>
        <w:t xml:space="preserve"> </w:t>
      </w:r>
      <w:r w:rsidRPr="00611630">
        <w:t xml:space="preserve"> </w:t>
      </w:r>
      <w:r w:rsidR="00D77C79" w:rsidRPr="00D77C79">
        <w:t>RECEBIMENTO DAS PROPOSTAS: a partir do dia 13 de julho de 2020 até as 09h00min do dia 24 de julho de 2020</w:t>
      </w:r>
      <w:r w:rsidR="00D77C79">
        <w:t xml:space="preserve">. </w:t>
      </w:r>
      <w:r w:rsidR="00D77C79">
        <w:t>ABERTURA DAS PROPOSTAS: às 09h01 do dia 24 de julho de 2020. INÍCIO DA DISPUTA DE PREÇOS: LOTE I (MATERIAL DE EXPEDIENTE): às 09h10 min do dia 24 de julho de 2020; LOTES II (PAPELARIA): às 10h15 min do dia 24 de julho de 2020; LOTE III (HIGIENE E LIMPEZA): às 15h00 min do dia 24 de julho de 2020; LOTE IV (GÊN. ALIMENTÍCIOS): às 9h10 min do dia 27 de julho de 2020.</w:t>
      </w:r>
      <w:r w:rsidR="00D77C79">
        <w:t xml:space="preserve"> </w:t>
      </w:r>
      <w:r w:rsidR="00D77C79">
        <w:t>LOTE V (PLACAS DE FORRO MODULAR – ISOPOR): às 15h00 do dia 27 de julho de 2020.</w:t>
      </w:r>
      <w:r w:rsidR="00D77C79">
        <w:t xml:space="preserve"> </w:t>
      </w:r>
      <w:r w:rsidR="00D77C79" w:rsidRPr="00611630">
        <w:t xml:space="preserve">DILAMAR DE JESUS SILVA. Viamão, </w:t>
      </w:r>
      <w:r w:rsidR="00D77C79">
        <w:t>10</w:t>
      </w:r>
      <w:r w:rsidR="00D77C79" w:rsidRPr="00611630">
        <w:t xml:space="preserve"> de ju</w:t>
      </w:r>
      <w:r w:rsidR="00D77C79">
        <w:t>l</w:t>
      </w:r>
      <w:r w:rsidR="00D77C79" w:rsidRPr="00611630">
        <w:t>ho de 2020</w:t>
      </w:r>
      <w:r w:rsidR="00D77C79">
        <w:t>.</w:t>
      </w:r>
      <w:bookmarkStart w:id="0" w:name="_GoBack"/>
      <w:bookmarkEnd w:id="0"/>
    </w:p>
    <w:p w:rsidR="00611630" w:rsidRDefault="00611630"/>
    <w:sectPr w:rsidR="00611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0"/>
    <w:rsid w:val="00210698"/>
    <w:rsid w:val="00611630"/>
    <w:rsid w:val="0073537E"/>
    <w:rsid w:val="00D77C79"/>
    <w:rsid w:val="00F61E56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9387-713D-4BEC-BA50-1E85A589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6116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4"/>
      <w:ind w:left="10" w:right="161" w:hanging="10"/>
      <w:jc w:val="center"/>
      <w:outlineLvl w:val="0"/>
    </w:pPr>
    <w:rPr>
      <w:rFonts w:ascii="Tahoma" w:eastAsia="Tahoma" w:hAnsi="Tahoma" w:cs="Tahoma"/>
      <w:b/>
      <w:color w:val="000000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1630"/>
    <w:rPr>
      <w:rFonts w:ascii="Tahoma" w:eastAsia="Tahoma" w:hAnsi="Tahoma" w:cs="Tahoma"/>
      <w:b/>
      <w:color w:val="000000"/>
      <w:sz w:val="18"/>
      <w:shd w:val="clear" w:color="auto" w:fill="D9D9D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secretaria-pc</dc:creator>
  <cp:keywords/>
  <dc:description/>
  <cp:lastModifiedBy>secretaria-pc</cp:lastModifiedBy>
  <cp:revision>2</cp:revision>
  <dcterms:created xsi:type="dcterms:W3CDTF">2020-07-10T21:31:00Z</dcterms:created>
  <dcterms:modified xsi:type="dcterms:W3CDTF">2020-07-10T21:31:00Z</dcterms:modified>
</cp:coreProperties>
</file>